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45879174" w14:textId="19DDCA6D" w:rsidR="00DB19E4" w:rsidRDefault="00000000" w:rsidP="00DB19E4">
                              <w:pPr>
                                <w:jc w:val="center"/>
                              </w:pPr>
                              <w:r>
                                <w:t>o Izmjen</w:t>
                              </w:r>
                              <w:r w:rsidR="00B139D3">
                                <w:t>i</w:t>
                              </w:r>
                              <w:r w:rsidR="00FE60AE">
                                <w:t xml:space="preserve"> </w:t>
                              </w:r>
                              <w:r>
                                <w:t xml:space="preserve"> Odluke </w:t>
                              </w:r>
                              <w:r w:rsidR="00DB19E4">
                                <w:t>o ustrojstvu i djelokrugu Jedinstvenog upravnog odjela</w:t>
                              </w:r>
                            </w:p>
                            <w:p w14:paraId="2004C06F" w14:textId="7CE3D7AB" w:rsidR="00F00D4D" w:rsidRDefault="00DB19E4" w:rsidP="00DB19E4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 xml:space="preserve"> Općine </w:t>
                              </w:r>
                              <w:proofErr w:type="spellStart"/>
                              <w:r>
                                <w:t>Vladislavci</w:t>
                              </w:r>
                              <w:proofErr w:type="spellEnd"/>
                            </w:p>
                            <w:p w14:paraId="71572BC0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03504470" w:rsidR="00F00D4D" w:rsidRPr="0064460C" w:rsidRDefault="00DB19E4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Srpanj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25671F71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, veljača </w:t>
                              </w:r>
                            </w:p>
                            <w:p w14:paraId="002DFBB6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2022.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45879174" w14:textId="19DDCA6D" w:rsidR="00DB19E4" w:rsidRDefault="00000000" w:rsidP="00DB19E4">
                        <w:pPr>
                          <w:jc w:val="center"/>
                        </w:pPr>
                        <w:r>
                          <w:t>o Izmjen</w:t>
                        </w:r>
                        <w:r w:rsidR="00B139D3">
                          <w:t>i</w:t>
                        </w:r>
                        <w:r w:rsidR="00FE60AE">
                          <w:t xml:space="preserve"> </w:t>
                        </w:r>
                        <w:r>
                          <w:t xml:space="preserve"> Odluke </w:t>
                        </w:r>
                        <w:r w:rsidR="00DB19E4">
                          <w:t>o ustrojstvu i djelokrugu Jedinstvenog upravnog odjela</w:t>
                        </w:r>
                      </w:p>
                      <w:p w14:paraId="2004C06F" w14:textId="7CE3D7AB" w:rsidR="00F00D4D" w:rsidRDefault="00DB19E4" w:rsidP="00DB19E4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 xml:space="preserve"> Općine </w:t>
                        </w:r>
                        <w:proofErr w:type="spellStart"/>
                        <w:r>
                          <w:t>Vladislavci</w:t>
                        </w:r>
                        <w:proofErr w:type="spellEnd"/>
                      </w:p>
                      <w:p w14:paraId="71572BC0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03504470" w:rsidR="00F00D4D" w:rsidRPr="0064460C" w:rsidRDefault="00DB19E4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Srpanj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25671F71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Vladislavci, veljača </w:t>
                        </w:r>
                      </w:p>
                      <w:p w14:paraId="002DFBB6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2022.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Vladislavci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699484E5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01102AF6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bookmarkStart w:id="3" w:name="_Hlk233892069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(„Službeni glasnik“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br. 3/13, 3/17, 2/18, 4/20,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5/20-pročišćeni tekst,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8/20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2/21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, 3/21 – pročišćeni tekst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)  Općinski načelnik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dana </w:t>
      </w:r>
      <w:r w:rsid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P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 w:rsidRP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srpnja</w:t>
      </w:r>
      <w:r w:rsidRP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 w:rsidRP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5B217A7E" w14:textId="419022A3" w:rsidR="00F00D4D" w:rsidRDefault="00000000" w:rsidP="00DB19E4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bookmarkStart w:id="4" w:name="_Hlk93487792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izmjen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Odluke </w:t>
      </w:r>
      <w:r w:rsidR="00DB19E4" w:rsidRP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ustrojstvu i djelokrugu Jedinstvenog upravnog odjel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a </w:t>
      </w:r>
      <w:r w:rsidR="00DB19E4" w:rsidRP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Općine </w:t>
      </w:r>
      <w:proofErr w:type="spellStart"/>
      <w:r w:rsidR="00DB19E4" w:rsidRP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bookmarkEnd w:id="4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0A2E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I. ovog Zaključka upućuje se Općinskom vijeću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usvajanje Odluke 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6769B528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023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/01</w:t>
      </w:r>
    </w:p>
    <w:p w14:paraId="766BE42D" w14:textId="172CFACC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7A30C9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3</w:t>
      </w:r>
    </w:p>
    <w:bookmarkEnd w:id="5"/>
    <w:p w14:paraId="241D86B7" w14:textId="644CBF49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 w:rsidR="007A30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srpnja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0EFA4EDF" w:rsidR="00F00D4D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  <w:r w:rsidRPr="0069430A"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  <w:t>OPĆINSKI NAČELNIK</w:t>
      </w:r>
    </w:p>
    <w:p w14:paraId="12D957F0" w14:textId="77777777" w:rsidR="0069430A" w:rsidRPr="0069430A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57FB18B2" w14:textId="47FDAAF6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2"/>
    <w:p w14:paraId="0CC55691" w14:textId="30C330E4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bookmarkEnd w:id="3"/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10020D15" w:rsidR="00F00D4D" w:rsidRDefault="007A30C9" w:rsidP="007A30C9">
      <w:pPr>
        <w:tabs>
          <w:tab w:val="left" w:pos="7980"/>
        </w:tabs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  <w:r>
        <w:rPr>
          <w:rFonts w:ascii="Calibri" w:eastAsia="Calibri" w:hAnsi="Calibri" w:cs="Calibri"/>
          <w:color w:val="000000"/>
          <w:lang w:eastAsia="hr-HR"/>
        </w:rPr>
        <w:tab/>
      </w:r>
    </w:p>
    <w:p w14:paraId="370B6535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34F2163" w14:textId="13807721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266F658" w14:textId="03056125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06C6D6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EA1C6D6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858F933" w14:textId="77777777" w:rsidR="000667EE" w:rsidRDefault="000667EE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120F507C" w14:textId="77777777" w:rsidR="00146672" w:rsidRDefault="00146672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6EF4CBD" w14:textId="45D400CF" w:rsidR="00F00D4D" w:rsidRDefault="00000000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  <w:t>OBRAZLOŽENJE</w:t>
      </w:r>
    </w:p>
    <w:p w14:paraId="355FD3F7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8537463" w14:textId="77777777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I. PRAVNI TEMELJ ZA DONOŠENJE ODLUKE </w:t>
      </w:r>
    </w:p>
    <w:p w14:paraId="74A4C2A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35336BC" w14:textId="4DB2791D" w:rsidR="00F00D4D" w:rsidRDefault="00000000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Pravni temelj za donošenje ovih izmjena Odluke sadržan je u članku </w:t>
      </w:r>
      <w:r w:rsid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35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  <w:r w:rsid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stavak 1. točka 4. i članka 53. Zakona </w:t>
      </w:r>
      <w:r w:rsidR="00DB19E4" w:rsidRP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o lokalnoj i područnoj (regionalnoj) samoupravi (Narodne novine broj: 33/01, 60/01, 129/05, 109/07, 125/08, 36/09, 150/11, 144/12, 19/13, 137/15, 123/17, 98/19 i 144/20</w:t>
      </w:r>
      <w:r w:rsidR="00B139D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)</w:t>
      </w:r>
    </w:p>
    <w:p w14:paraId="0C533248" w14:textId="77777777" w:rsidR="00DB19E4" w:rsidRDefault="00DB19E4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A677023" w14:textId="57E841C8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II. IZMJENE KOJ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SE RJEŠAVA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JU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OVOM ODLUKOM </w:t>
      </w:r>
    </w:p>
    <w:p w14:paraId="5D45BE2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BD8DF15" w14:textId="09DF3F93" w:rsidR="00F00D4D" w:rsidRDefault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U članku 10. stavku 3. ove Odluke briše se odredba da je općinski načelnik ovlašten davati naloge ostalim službenicima i namještenicima. Naime, iz zakonskih odredbi općinski načelnik usmjerava i nadzire rad upravnog tijela, uključujući rad proče</w:t>
      </w:r>
      <w:r w:rsidR="00B139D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l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nika</w:t>
      </w:r>
      <w:r w:rsidR="00B139D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, ali  pročelnik upravlja radom upravnog tijela i može davati naloge ostalim službenicima i namještenicima, ali ne i načelnik, stoga je navedenu odredbu potrebno brisati.</w:t>
      </w:r>
    </w:p>
    <w:p w14:paraId="7D768607" w14:textId="77777777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405CC2C" w14:textId="094EA3E0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Za izvršenje ove Odluke nije potrebno osigurati sredstva u Proračunu Općine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Vladislavci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</w:p>
    <w:p w14:paraId="39DAE16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A24400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6E5201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4366EB3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1B16A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081B2D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1DD41AB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303DCB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4D15EF8" w14:textId="569DDBC9" w:rsidR="00F221A9" w:rsidRPr="00F221A9" w:rsidRDefault="00F221A9" w:rsidP="00F221A9">
      <w:pPr>
        <w:pageBreakBefore/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bookmarkStart w:id="6" w:name="_Hlk110932013"/>
      <w:r w:rsidRPr="00F221A9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 xml:space="preserve">Na temelju članka </w:t>
      </w:r>
      <w:r w:rsidR="00B139D3" w:rsidRPr="00B139D3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35. stavak 1. točka 4. i članka 53. Zakona o lokalnoj i područnoj (regionalnoj) samoupravi (Narodne novine broj: 33/01, 60/01, 129/05, 109/07, 125/08, 36/09, 150/11, 144/12, 19/13, 137/15, 123/17, 98/19 i 144/20)</w:t>
      </w:r>
      <w:r w:rsidRPr="00F221A9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i 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članka 3</w:t>
      </w:r>
      <w:r w:rsid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0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Statuta Općine </w:t>
      </w:r>
      <w:proofErr w:type="spellStart"/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(„Službeni glasnik“ Općine </w:t>
      </w:r>
      <w:proofErr w:type="spellStart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br. 3/13, 3/17, 2/18, 4/20, 5/20-pročišćeni tekst, 8/20, 2/21, 3/21 – pročišćeni tekst)  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Općinsko vijeće Općine </w:t>
      </w:r>
      <w:bookmarkStart w:id="7" w:name="_Hlk486427458"/>
      <w:proofErr w:type="spellStart"/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na __. sjednici održanoj __________ 202</w:t>
      </w:r>
      <w:r w:rsid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6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godine, donijelo je</w:t>
      </w:r>
      <w:bookmarkEnd w:id="7"/>
    </w:p>
    <w:p w14:paraId="5F3525F6" w14:textId="77777777" w:rsidR="00F221A9" w:rsidRPr="00F221A9" w:rsidRDefault="00F221A9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p w14:paraId="10667C7C" w14:textId="53D7B742" w:rsidR="00B139D3" w:rsidRPr="00B139D3" w:rsidRDefault="00B139D3" w:rsidP="00B139D3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F221A9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izmjen</w:t>
      </w:r>
      <w:bookmarkStart w:id="8" w:name="_Hlk110925529"/>
      <w:r w:rsidR="00DF14D7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</w:t>
      </w:r>
      <w:r w:rsidR="00F221A9"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Odluke </w:t>
      </w:r>
      <w:bookmarkStart w:id="9" w:name="_Hlk110931947"/>
      <w:bookmarkStart w:id="10" w:name="_Hlk110934435"/>
      <w:bookmarkEnd w:id="8"/>
      <w:r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ustrojstvu i djelokrugu</w:t>
      </w:r>
    </w:p>
    <w:p w14:paraId="76450051" w14:textId="3E6A55B3" w:rsidR="00F221A9" w:rsidRPr="00B139D3" w:rsidRDefault="00B139D3" w:rsidP="00B139D3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Jedinstvenog upravnog odjela Općine </w:t>
      </w:r>
      <w:proofErr w:type="spellStart"/>
      <w:r w:rsidRPr="00B139D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Vladislavci</w:t>
      </w:r>
      <w:proofErr w:type="spellEnd"/>
    </w:p>
    <w:bookmarkEnd w:id="9"/>
    <w:bookmarkEnd w:id="10"/>
    <w:p w14:paraId="3EA85119" w14:textId="77777777" w:rsidR="00F221A9" w:rsidRPr="00F221A9" w:rsidRDefault="00F221A9" w:rsidP="00F221A9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bookmarkEnd w:id="6"/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46B3B857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77B3B6A5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4472DE5D" w14:textId="7594D6BA" w:rsidR="00DF14D7" w:rsidRPr="00DF14D7" w:rsidRDefault="00DF14D7" w:rsidP="00DF14D7">
      <w:pPr>
        <w:spacing w:after="0" w:line="240" w:lineRule="auto"/>
        <w:ind w:firstLine="720"/>
        <w:rPr>
          <w:rFonts w:ascii="Times New Roman" w:eastAsia="Times New Roman" w:hAnsi="Times New Roman" w:cs="Calibri"/>
          <w:sz w:val="24"/>
          <w:szCs w:val="24"/>
          <w:lang w:eastAsia="hr-HR"/>
        </w:rPr>
      </w:pPr>
      <w:bookmarkStart w:id="11" w:name="_Hlk110926473"/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 Odluci 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o ustrojstvu i djelokrugu Jedinstvenog upravnog odjela Općine </w:t>
      </w:r>
      <w:proofErr w:type="spellStart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</w:t>
      </w:r>
      <w:proofErr w:type="spellEnd"/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</w:t>
      </w:r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(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„Službeni glasnik“ Općine </w:t>
      </w:r>
      <w:proofErr w:type="spellStart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Vladislavci</w:t>
      </w:r>
      <w:proofErr w:type="spellEnd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broj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11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/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18</w:t>
      </w:r>
      <w:bookmarkEnd w:id="11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) u članku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1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0.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stavak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3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. 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riječi: „općinskog načelnika ili“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briš</w:t>
      </w:r>
      <w:r w:rsidR="00B139D3">
        <w:rPr>
          <w:rFonts w:ascii="Times New Roman" w:eastAsia="Times New Roman" w:hAnsi="Times New Roman" w:cs="Calibri"/>
          <w:sz w:val="24"/>
          <w:szCs w:val="24"/>
          <w:lang w:eastAsia="hr-HR"/>
        </w:rPr>
        <w:t>u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se.</w:t>
      </w:r>
    </w:p>
    <w:p w14:paraId="05C96A88" w14:textId="77777777" w:rsidR="00DF14D7" w:rsidRPr="00DF14D7" w:rsidRDefault="00DF14D7" w:rsidP="00DF14D7">
      <w:pPr>
        <w:spacing w:after="0" w:line="240" w:lineRule="auto"/>
        <w:ind w:left="142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1B08A798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361230EF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72EC1BEF" w14:textId="2DA941B7" w:rsidR="00DF14D7" w:rsidRPr="00DF14D7" w:rsidRDefault="00B139D3" w:rsidP="00DF14D7">
      <w:pPr>
        <w:suppressAutoHyphens/>
        <w:spacing w:after="0" w:line="100" w:lineRule="atLeast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hr-HR"/>
        </w:rPr>
        <w:t>Pravilnik o unutarnjem redu Jedinstvenog upravnog odjela uskladit će se s odredbama ove Odluke u roku od tri mjeseca od dana stupanja na snagu ove Odluke</w:t>
      </w:r>
      <w:r w:rsidR="00867F3D">
        <w:rPr>
          <w:rFonts w:ascii="Times New Roman" w:eastAsia="Times New Roman" w:hAnsi="Times New Roman" w:cs="Calibri"/>
          <w:sz w:val="24"/>
          <w:szCs w:val="24"/>
          <w:lang w:eastAsia="hr-HR"/>
        </w:rPr>
        <w:t>.</w:t>
      </w:r>
    </w:p>
    <w:p w14:paraId="66F89B3B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A680690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bookmarkStart w:id="12" w:name="_Hlk125022669"/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3.</w:t>
      </w:r>
    </w:p>
    <w:bookmarkEnd w:id="12"/>
    <w:p w14:paraId="76F991F3" w14:textId="77777777" w:rsidR="00DF14D7" w:rsidRPr="00DF14D7" w:rsidRDefault="00DF14D7" w:rsidP="0069430A">
      <w:pPr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F60FC0E" w14:textId="77777777" w:rsidR="00DF14D7" w:rsidRPr="00DF14D7" w:rsidRDefault="00DF14D7" w:rsidP="00DF14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F14D7">
        <w:rPr>
          <w:rFonts w:ascii="Times New Roman" w:eastAsia="Calibri" w:hAnsi="Times New Roman" w:cs="Times New Roman"/>
          <w:sz w:val="24"/>
        </w:rPr>
        <w:t xml:space="preserve">Ova Odluka stupa na snagu osmog dana od dana objave u „Službenom glasniku“ Općine </w:t>
      </w:r>
      <w:proofErr w:type="spellStart"/>
      <w:r w:rsidRPr="00DF14D7">
        <w:rPr>
          <w:rFonts w:ascii="Times New Roman" w:eastAsia="Calibri" w:hAnsi="Times New Roman" w:cs="Times New Roman"/>
          <w:sz w:val="24"/>
        </w:rPr>
        <w:t>Vladislavci</w:t>
      </w:r>
      <w:proofErr w:type="spellEnd"/>
      <w:r w:rsidRPr="00DF14D7">
        <w:rPr>
          <w:rFonts w:ascii="Times New Roman" w:eastAsia="Calibri" w:hAnsi="Times New Roman" w:cs="Times New Roman"/>
          <w:sz w:val="24"/>
        </w:rPr>
        <w:t>.</w:t>
      </w:r>
    </w:p>
    <w:p w14:paraId="26B28AC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A82475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46930F5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6C106AAF" w14:textId="2F25362A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KLASA: </w:t>
      </w:r>
      <w:r w:rsidR="0069430A" w:rsidRPr="0069430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023-01/18-01/01</w:t>
      </w:r>
    </w:p>
    <w:p w14:paraId="4CD99D6E" w14:textId="65FC9CB1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5379677E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</w:t>
      </w:r>
      <w:proofErr w:type="spellEnd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___________</w:t>
      </w:r>
    </w:p>
    <w:p w14:paraId="7384212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EF8502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7279534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1493A5BD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F49FFD3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Morović</w:t>
      </w:r>
      <w:proofErr w:type="spellEnd"/>
    </w:p>
    <w:p w14:paraId="54E83C62" w14:textId="77777777" w:rsidR="00DF14D7" w:rsidRPr="00DF14D7" w:rsidRDefault="00DF14D7" w:rsidP="00DF14D7">
      <w:pPr>
        <w:suppressAutoHyphens/>
        <w:spacing w:after="0" w:line="100" w:lineRule="atLeast"/>
        <w:ind w:left="7080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p w14:paraId="5287D156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3F76C222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bookmarkEnd w:id="0"/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336E5" w14:textId="77777777" w:rsidR="00D85E49" w:rsidRDefault="00D85E49">
      <w:pPr>
        <w:spacing w:after="0" w:line="240" w:lineRule="auto"/>
      </w:pPr>
      <w:r>
        <w:separator/>
      </w:r>
    </w:p>
  </w:endnote>
  <w:endnote w:type="continuationSeparator" w:id="0">
    <w:p w14:paraId="2D774EF4" w14:textId="77777777" w:rsidR="00D85E49" w:rsidRDefault="00D85E49">
      <w:pPr>
        <w:spacing w:after="0" w:line="240" w:lineRule="auto"/>
      </w:pPr>
      <w:r>
        <w:continuationSeparator/>
      </w:r>
    </w:p>
  </w:endnote>
  <w:endnote w:type="continuationNotice" w:id="1">
    <w:p w14:paraId="4B41DE28" w14:textId="77777777" w:rsidR="00D85E49" w:rsidRDefault="00D85E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70E8" w14:textId="77777777" w:rsidR="00D85E49" w:rsidRDefault="00D85E49">
      <w:pPr>
        <w:spacing w:after="0" w:line="240" w:lineRule="auto"/>
      </w:pPr>
      <w:r>
        <w:separator/>
      </w:r>
    </w:p>
  </w:footnote>
  <w:footnote w:type="continuationSeparator" w:id="0">
    <w:p w14:paraId="0E139715" w14:textId="77777777" w:rsidR="00D85E49" w:rsidRDefault="00D85E49">
      <w:pPr>
        <w:spacing w:after="0" w:line="240" w:lineRule="auto"/>
      </w:pPr>
      <w:r>
        <w:continuationSeparator/>
      </w:r>
    </w:p>
  </w:footnote>
  <w:footnote w:type="continuationNotice" w:id="1">
    <w:p w14:paraId="75F0EC78" w14:textId="77777777" w:rsidR="00D85E49" w:rsidRDefault="00D85E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92239"/>
    <w:multiLevelType w:val="hybridMultilevel"/>
    <w:tmpl w:val="CA549B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8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0"/>
  </w:num>
  <w:num w:numId="5" w16cid:durableId="394084129">
    <w:abstractNumId w:val="33"/>
  </w:num>
  <w:num w:numId="6" w16cid:durableId="832063782">
    <w:abstractNumId w:val="12"/>
  </w:num>
  <w:num w:numId="7" w16cid:durableId="801119764">
    <w:abstractNumId w:val="30"/>
  </w:num>
  <w:num w:numId="8" w16cid:durableId="213469411">
    <w:abstractNumId w:val="14"/>
  </w:num>
  <w:num w:numId="9" w16cid:durableId="921528617">
    <w:abstractNumId w:val="19"/>
  </w:num>
  <w:num w:numId="10" w16cid:durableId="2013138305">
    <w:abstractNumId w:val="31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5"/>
  </w:num>
  <w:num w:numId="14" w16cid:durableId="1426615620">
    <w:abstractNumId w:val="34"/>
  </w:num>
  <w:num w:numId="15" w16cid:durableId="868106074">
    <w:abstractNumId w:val="26"/>
  </w:num>
  <w:num w:numId="16" w16cid:durableId="1957061174">
    <w:abstractNumId w:val="18"/>
  </w:num>
  <w:num w:numId="17" w16cid:durableId="279993335">
    <w:abstractNumId w:val="17"/>
  </w:num>
  <w:num w:numId="18" w16cid:durableId="790051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2"/>
  </w:num>
  <w:num w:numId="20" w16cid:durableId="1798177529">
    <w:abstractNumId w:val="4"/>
  </w:num>
  <w:num w:numId="21" w16cid:durableId="729496452">
    <w:abstractNumId w:val="29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2"/>
  </w:num>
  <w:num w:numId="25" w16cid:durableId="2028554380">
    <w:abstractNumId w:val="8"/>
  </w:num>
  <w:num w:numId="26" w16cid:durableId="1644657496">
    <w:abstractNumId w:val="16"/>
  </w:num>
  <w:num w:numId="27" w16cid:durableId="302199417">
    <w:abstractNumId w:val="5"/>
  </w:num>
  <w:num w:numId="28" w16cid:durableId="1351684635">
    <w:abstractNumId w:val="21"/>
  </w:num>
  <w:num w:numId="29" w16cid:durableId="1988437573">
    <w:abstractNumId w:val="7"/>
  </w:num>
  <w:num w:numId="30" w16cid:durableId="777675235">
    <w:abstractNumId w:val="24"/>
  </w:num>
  <w:num w:numId="31" w16cid:durableId="397554489">
    <w:abstractNumId w:val="25"/>
  </w:num>
  <w:num w:numId="32" w16cid:durableId="1730886659">
    <w:abstractNumId w:val="9"/>
  </w:num>
  <w:num w:numId="33" w16cid:durableId="2068644191">
    <w:abstractNumId w:val="23"/>
  </w:num>
  <w:num w:numId="34" w16cid:durableId="795946941">
    <w:abstractNumId w:val="27"/>
  </w:num>
  <w:num w:numId="35" w16cid:durableId="536700986">
    <w:abstractNumId w:val="28"/>
  </w:num>
  <w:num w:numId="36" w16cid:durableId="9166730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146672"/>
    <w:rsid w:val="00206515"/>
    <w:rsid w:val="0024598A"/>
    <w:rsid w:val="00410EBB"/>
    <w:rsid w:val="0041307D"/>
    <w:rsid w:val="0064460C"/>
    <w:rsid w:val="00665537"/>
    <w:rsid w:val="0068265A"/>
    <w:rsid w:val="0069430A"/>
    <w:rsid w:val="006A2372"/>
    <w:rsid w:val="006A2683"/>
    <w:rsid w:val="006F0420"/>
    <w:rsid w:val="0076330F"/>
    <w:rsid w:val="007A30C9"/>
    <w:rsid w:val="00867F3D"/>
    <w:rsid w:val="008B71CB"/>
    <w:rsid w:val="008F38E8"/>
    <w:rsid w:val="009F4D00"/>
    <w:rsid w:val="00A071DC"/>
    <w:rsid w:val="00AD305B"/>
    <w:rsid w:val="00AF1A48"/>
    <w:rsid w:val="00B139D3"/>
    <w:rsid w:val="00B33D5C"/>
    <w:rsid w:val="00B71386"/>
    <w:rsid w:val="00C93E75"/>
    <w:rsid w:val="00CE23A4"/>
    <w:rsid w:val="00D85E49"/>
    <w:rsid w:val="00DB19E4"/>
    <w:rsid w:val="00DB3E94"/>
    <w:rsid w:val="00DF14D7"/>
    <w:rsid w:val="00EE46FB"/>
    <w:rsid w:val="00F00D4D"/>
    <w:rsid w:val="00F221A9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Aspire 33</cp:lastModifiedBy>
  <cp:revision>14</cp:revision>
  <cp:lastPrinted>2026-03-06T08:27:00Z</cp:lastPrinted>
  <dcterms:created xsi:type="dcterms:W3CDTF">2025-11-24T13:26:00Z</dcterms:created>
  <dcterms:modified xsi:type="dcterms:W3CDTF">2026-07-03T11:26:00Z</dcterms:modified>
</cp:coreProperties>
</file>